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9F" w:rsidRPr="00AE47CF" w:rsidRDefault="0009349F" w:rsidP="0009349F">
      <w:pPr>
        <w:snapToGrid w:val="0"/>
        <w:spacing w:line="240" w:lineRule="atLeast"/>
        <w:jc w:val="center"/>
        <w:rPr>
          <w:rFonts w:ascii="華康仿宋體W6(P)" w:eastAsia="華康仿宋體W6(P)" w:hAnsi="華康仿宋體W6(P)" w:cs="Arial Unicode MS"/>
          <w:sz w:val="28"/>
          <w:szCs w:val="28"/>
        </w:rPr>
      </w:pPr>
      <w:r w:rsidRPr="00AE47CF">
        <w:rPr>
          <w:rFonts w:ascii="華康仿宋體W6(P)" w:eastAsia="華康仿宋體W6(P)" w:hAnsi="華康仿宋體W6(P)" w:cs="Arial Unicode MS" w:hint="eastAsia"/>
          <w:b/>
          <w:bCs/>
          <w:sz w:val="28"/>
          <w:szCs w:val="28"/>
        </w:rPr>
        <w:t>法鼓文理學院105學年度收取學生費用標準</w:t>
      </w:r>
    </w:p>
    <w:p w:rsidR="0009349F" w:rsidRDefault="0009349F" w:rsidP="0009349F">
      <w:pPr>
        <w:snapToGrid w:val="0"/>
        <w:spacing w:beforeLines="50" w:before="180" w:afterLines="50" w:after="180" w:line="280" w:lineRule="exact"/>
        <w:ind w:right="482"/>
        <w:jc w:val="right"/>
        <w:rPr>
          <w:rFonts w:ascii="華康仿宋體W6(P)" w:eastAsia="華康仿宋體W6(P)" w:hAnsi="華康仿宋體W6(P)" w:cs="Arial Unicode MS"/>
          <w:szCs w:val="18"/>
        </w:rPr>
      </w:pPr>
      <w:r>
        <w:rPr>
          <w:rFonts w:ascii="華康仿宋體W6(P)" w:eastAsia="華康仿宋體W6(P)" w:hAnsi="華康仿宋體W6(P)" w:cs="Arial Unicode MS" w:hint="eastAsia"/>
          <w:szCs w:val="18"/>
        </w:rPr>
        <w:t>中華民國104年10月28日104學年度第1次校務會議</w:t>
      </w:r>
    </w:p>
    <w:tbl>
      <w:tblPr>
        <w:tblW w:w="1049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926"/>
        <w:gridCol w:w="1764"/>
        <w:gridCol w:w="1417"/>
        <w:gridCol w:w="1701"/>
        <w:gridCol w:w="3687"/>
      </w:tblGrid>
      <w:tr w:rsidR="0009349F" w:rsidRPr="002E735E" w:rsidTr="00B27ACB">
        <w:trPr>
          <w:trHeight w:val="3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B27ACB">
            <w:pPr>
              <w:snapToGrid w:val="0"/>
              <w:spacing w:line="360" w:lineRule="atLeast"/>
              <w:jc w:val="center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身份別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B27ACB">
            <w:pPr>
              <w:snapToGrid w:val="0"/>
              <w:spacing w:line="360" w:lineRule="atLeast"/>
              <w:jc w:val="center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費   用   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5F03A3" w:rsidRDefault="0009349F" w:rsidP="00B27ACB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/>
                <w:color w:val="000000"/>
                <w:szCs w:val="18"/>
              </w:rPr>
            </w:pPr>
            <w:r w:rsidRPr="005F03A3">
              <w:rPr>
                <w:rFonts w:ascii="華康仿宋體W6(P)" w:eastAsia="華康仿宋體W6(P)" w:hAnsi="華康仿宋體W6(P)" w:cs="Arial Unicode MS" w:hint="eastAsia"/>
                <w:color w:val="000000"/>
                <w:szCs w:val="18"/>
              </w:rPr>
              <w:t>每人每學期金額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9F" w:rsidRPr="005F03A3" w:rsidRDefault="0009349F" w:rsidP="00B27ACB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/>
                <w:color w:val="000000"/>
                <w:szCs w:val="18"/>
              </w:rPr>
            </w:pPr>
            <w:r w:rsidRPr="005F03A3">
              <w:rPr>
                <w:rFonts w:ascii="華康仿宋體W6(P)" w:eastAsia="華康仿宋體W6(P)" w:hAnsi="華康仿宋體W6(P)" w:cs="Arial Unicode MS" w:hint="eastAsia"/>
                <w:color w:val="000000"/>
                <w:szCs w:val="18"/>
              </w:rPr>
              <w:t xml:space="preserve">備      </w:t>
            </w:r>
            <w:proofErr w:type="gramStart"/>
            <w:r w:rsidRPr="005F03A3">
              <w:rPr>
                <w:rFonts w:ascii="華康仿宋體W6(P)" w:eastAsia="華康仿宋體W6(P)" w:hAnsi="華康仿宋體W6(P)" w:cs="Arial Unicode MS" w:hint="eastAsia"/>
                <w:color w:val="000000"/>
                <w:szCs w:val="18"/>
              </w:rPr>
              <w:t>註</w:t>
            </w:r>
            <w:proofErr w:type="gramEnd"/>
          </w:p>
        </w:tc>
      </w:tr>
      <w:tr w:rsidR="0009349F" w:rsidRPr="002E735E" w:rsidTr="00B27ACB">
        <w:trPr>
          <w:cantSplit/>
          <w:trHeight w:val="399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jc w:val="center"/>
              <w:rPr>
                <w:rFonts w:ascii="華康仿宋體W6(P)" w:eastAsia="華康仿宋體W6(P)" w:hAnsi="華康仿宋體W6(P)" w:cs="Arial Unicode MS"/>
                <w:b/>
                <w:color w:val="C00000"/>
                <w:szCs w:val="18"/>
              </w:rPr>
            </w:pPr>
            <w:proofErr w:type="gramStart"/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一</w:t>
            </w:r>
            <w:proofErr w:type="gramEnd"/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br/>
              <w:t>般</w:t>
            </w: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br/>
              <w:t>生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349F" w:rsidRPr="005F03A3" w:rsidRDefault="0009349F" w:rsidP="00955435">
            <w:pPr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color w:val="000000"/>
                <w:szCs w:val="18"/>
              </w:rPr>
            </w:pPr>
            <w:r w:rsidRPr="005F03A3">
              <w:rPr>
                <w:rFonts w:ascii="華康仿宋體W6(P)" w:eastAsia="華康仿宋體W6(P)" w:hAnsi="華康仿宋體W6(P)" w:cs="Arial Unicode MS" w:hint="eastAsia"/>
                <w:color w:val="000000"/>
                <w:szCs w:val="18"/>
              </w:rPr>
              <w:t>學費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5F03A3" w:rsidRDefault="0009349F" w:rsidP="00955435">
            <w:pPr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color w:val="000000"/>
                <w:szCs w:val="18"/>
              </w:rPr>
            </w:pPr>
            <w:r w:rsidRPr="005F03A3">
              <w:rPr>
                <w:rFonts w:ascii="華康仿宋體W6(P)" w:eastAsia="華康仿宋體W6(P)" w:hAnsi="華康仿宋體W6(P)" w:cs="Arial Unicode MS" w:hint="eastAsia"/>
                <w:color w:val="000000"/>
                <w:szCs w:val="18"/>
              </w:rPr>
              <w:t>佛教學系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5F03A3" w:rsidRDefault="0009349F" w:rsidP="00955435">
            <w:pPr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color w:val="000000"/>
                <w:szCs w:val="18"/>
              </w:rPr>
            </w:pPr>
            <w:r w:rsidRPr="005F03A3">
              <w:rPr>
                <w:rFonts w:ascii="華康仿宋體W6(P)" w:eastAsia="華康仿宋體W6(P)" w:hAnsi="華康仿宋體W6(P)" w:cs="Arial Unicode MS" w:hint="eastAsia"/>
                <w:color w:val="000000"/>
                <w:szCs w:val="18"/>
              </w:rPr>
              <w:t>本國生35,394</w:t>
            </w:r>
          </w:p>
          <w:p w:rsidR="0009349F" w:rsidRPr="005F03A3" w:rsidRDefault="0009349F" w:rsidP="00955435">
            <w:pPr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color w:val="000000"/>
                <w:szCs w:val="18"/>
              </w:rPr>
            </w:pPr>
            <w:r w:rsidRPr="005F03A3">
              <w:rPr>
                <w:rFonts w:ascii="華康仿宋體W6(P)" w:eastAsia="華康仿宋體W6(P)" w:hAnsi="華康仿宋體W6(P)" w:cs="Arial Unicode MS" w:hint="eastAsia"/>
                <w:color w:val="000000"/>
                <w:szCs w:val="18"/>
              </w:rPr>
              <w:t xml:space="preserve">陸  生39,394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9F" w:rsidRPr="005F03A3" w:rsidRDefault="0009349F" w:rsidP="00955435">
            <w:pPr>
              <w:snapToGrid w:val="0"/>
              <w:spacing w:line="300" w:lineRule="exact"/>
              <w:rPr>
                <w:rFonts w:ascii="華康仿宋體W6(P)" w:eastAsia="華康仿宋體W6(P)"/>
                <w:color w:val="000000"/>
              </w:rPr>
            </w:pPr>
            <w:r w:rsidRPr="005F03A3">
              <w:rPr>
                <w:rFonts w:ascii="華康仿宋體W6(P)" w:eastAsia="華康仿宋體W6(P)" w:hAnsi="新細明體" w:cs="新細明體" w:hint="eastAsia"/>
                <w:color w:val="000000"/>
                <w:szCs w:val="18"/>
              </w:rPr>
              <w:t>陸生依教育部規定高於本國生</w:t>
            </w:r>
          </w:p>
        </w:tc>
      </w:tr>
      <w:tr w:rsidR="0009349F" w:rsidRPr="002E735E" w:rsidTr="00B27ACB">
        <w:trPr>
          <w:cantSplit/>
          <w:trHeight w:val="399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jc w:val="center"/>
              <w:rPr>
                <w:rFonts w:ascii="華康仿宋體W6(P)" w:eastAsia="華康仿宋體W6(P)" w:hAnsi="華康仿宋體W6(P)" w:cs="Arial Unicode MS"/>
                <w:szCs w:val="18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5F03A3" w:rsidRDefault="0009349F" w:rsidP="00955435">
            <w:pPr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color w:val="000000"/>
                <w:szCs w:val="18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5F03A3" w:rsidRDefault="0009349F" w:rsidP="00955435">
            <w:pPr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color w:val="000000"/>
                <w:szCs w:val="18"/>
              </w:rPr>
            </w:pPr>
            <w:r w:rsidRPr="005F03A3">
              <w:rPr>
                <w:rFonts w:ascii="華康仿宋體W6(P)" w:eastAsia="華康仿宋體W6(P)" w:hAnsi="華康仿宋體W6(P)" w:cs="Arial Unicode MS" w:hint="eastAsia"/>
                <w:color w:val="000000"/>
                <w:szCs w:val="18"/>
              </w:rPr>
              <w:t>人文社會學群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5F03A3" w:rsidRDefault="0009349F" w:rsidP="00955435">
            <w:pPr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color w:val="000000"/>
                <w:szCs w:val="18"/>
              </w:rPr>
            </w:pPr>
            <w:r w:rsidRPr="005F03A3">
              <w:rPr>
                <w:rFonts w:ascii="華康仿宋體W6(P)" w:eastAsia="華康仿宋體W6(P)" w:hAnsi="華康仿宋體W6(P)" w:cs="Arial Unicode MS" w:hint="eastAsia"/>
                <w:color w:val="000000"/>
                <w:szCs w:val="18"/>
              </w:rPr>
              <w:t>本國生22,000</w:t>
            </w:r>
          </w:p>
          <w:p w:rsidR="0009349F" w:rsidRPr="005F03A3" w:rsidRDefault="0009349F" w:rsidP="00955435">
            <w:pPr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color w:val="000000"/>
                <w:szCs w:val="18"/>
              </w:rPr>
            </w:pPr>
            <w:r w:rsidRPr="005F03A3">
              <w:rPr>
                <w:rFonts w:ascii="華康仿宋體W6(P)" w:eastAsia="華康仿宋體W6(P)" w:hAnsi="華康仿宋體W6(P)" w:cs="Arial Unicode MS" w:hint="eastAsia"/>
                <w:color w:val="000000"/>
                <w:szCs w:val="18"/>
              </w:rPr>
              <w:t>陸  生24,500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9F" w:rsidRPr="005F03A3" w:rsidRDefault="0009349F" w:rsidP="00955435">
            <w:pPr>
              <w:snapToGrid w:val="0"/>
              <w:spacing w:line="300" w:lineRule="exact"/>
              <w:rPr>
                <w:rFonts w:ascii="華康仿宋體W6(P)" w:eastAsia="華康仿宋體W6(P)"/>
                <w:color w:val="000000"/>
              </w:rPr>
            </w:pPr>
            <w:r w:rsidRPr="005F03A3">
              <w:rPr>
                <w:rFonts w:ascii="華康仿宋體W6(P)" w:eastAsia="華康仿宋體W6(P)" w:hAnsi="新細明體" w:cs="新細明體" w:hint="eastAsia"/>
                <w:color w:val="000000"/>
                <w:szCs w:val="18"/>
              </w:rPr>
              <w:t>比照公立大學收費</w:t>
            </w:r>
          </w:p>
        </w:tc>
      </w:tr>
      <w:tr w:rsidR="0009349F" w:rsidRPr="002E735E" w:rsidTr="00955435">
        <w:trPr>
          <w:cantSplit/>
          <w:trHeight w:val="250"/>
        </w:trPr>
        <w:tc>
          <w:tcPr>
            <w:tcW w:w="9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widowControl/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雜費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jc w:val="right"/>
              <w:rPr>
                <w:rFonts w:ascii="華康仿宋體W6(P)" w:eastAsia="華康仿宋體W6(P)" w:hAnsi="新細明體" w:cs="新細明體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 xml:space="preserve">7,000 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/>
              </w:rPr>
            </w:pPr>
            <w:r w:rsidRPr="002E735E">
              <w:rPr>
                <w:rFonts w:ascii="華康仿宋體W6(P)" w:eastAsia="華康仿宋體W6(P)" w:hAnsi="新細明體" w:cs="新細明體" w:hint="eastAsia"/>
                <w:szCs w:val="18"/>
              </w:rPr>
              <w:t xml:space="preserve">　</w:t>
            </w:r>
          </w:p>
        </w:tc>
      </w:tr>
      <w:tr w:rsidR="0009349F" w:rsidRPr="002E735E" w:rsidTr="00B27ACB">
        <w:trPr>
          <w:cantSplit/>
          <w:trHeight w:val="330"/>
        </w:trPr>
        <w:tc>
          <w:tcPr>
            <w:tcW w:w="9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widowControl/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  <w:lang w:eastAsia="ar-SA"/>
              </w:rPr>
              <w:t>論文指導暨口試費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博士班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jc w:val="right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15,000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/>
              </w:rPr>
            </w:pPr>
            <w:proofErr w:type="gramStart"/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三</w:t>
            </w:r>
            <w:proofErr w:type="gramEnd"/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年級第一學期繳交</w:t>
            </w:r>
          </w:p>
        </w:tc>
      </w:tr>
      <w:tr w:rsidR="0009349F" w:rsidRPr="002E735E" w:rsidTr="00B27ACB">
        <w:trPr>
          <w:cantSplit/>
          <w:trHeight w:val="330"/>
        </w:trPr>
        <w:tc>
          <w:tcPr>
            <w:tcW w:w="9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widowControl/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碩士班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jc w:val="right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10,000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二年級第一學期繳交</w:t>
            </w:r>
          </w:p>
        </w:tc>
      </w:tr>
      <w:tr w:rsidR="0009349F" w:rsidRPr="002E735E" w:rsidTr="00B27ACB">
        <w:trPr>
          <w:cantSplit/>
          <w:trHeight w:val="402"/>
        </w:trPr>
        <w:tc>
          <w:tcPr>
            <w:tcW w:w="9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widowControl/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  <w:lang w:eastAsia="ar-SA"/>
              </w:rPr>
              <w:t>網路使用費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jc w:val="right"/>
              <w:rPr>
                <w:rFonts w:ascii="華康仿宋體W6(P)" w:eastAsia="華康仿宋體W6(P)" w:hAnsi="新細明體" w:cs="新細明體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 xml:space="preserve">1,000 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/>
              </w:rPr>
            </w:pPr>
            <w:r w:rsidRPr="002E735E">
              <w:rPr>
                <w:rFonts w:ascii="華康仿宋體W6(P)" w:eastAsia="華康仿宋體W6(P)" w:hAnsi="新細明體" w:cs="新細明體" w:hint="eastAsia"/>
                <w:szCs w:val="18"/>
              </w:rPr>
              <w:t xml:space="preserve">　</w:t>
            </w:r>
          </w:p>
        </w:tc>
      </w:tr>
      <w:tr w:rsidR="0009349F" w:rsidRPr="002E735E" w:rsidTr="00B27ACB">
        <w:trPr>
          <w:cantSplit/>
          <w:trHeight w:val="395"/>
        </w:trPr>
        <w:tc>
          <w:tcPr>
            <w:tcW w:w="9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widowControl/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</w:p>
        </w:tc>
        <w:tc>
          <w:tcPr>
            <w:tcW w:w="41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平安保險費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jc w:val="right"/>
              <w:rPr>
                <w:rFonts w:ascii="華康仿宋體W6(P)" w:eastAsia="華康仿宋體W6(P)" w:hAnsi="華康仿宋體W6(P)" w:cs="華康仿宋體W6(P)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325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/>
              </w:rPr>
            </w:pPr>
            <w:r w:rsidRPr="002E735E">
              <w:rPr>
                <w:rFonts w:ascii="華康仿宋體W6(P)" w:eastAsia="華康仿宋體W6(P)" w:hAnsi="華康仿宋體W6(P)" w:cs="華康仿宋體W6(P)" w:hint="eastAsia"/>
                <w:szCs w:val="18"/>
              </w:rPr>
              <w:t xml:space="preserve"> </w:t>
            </w:r>
          </w:p>
        </w:tc>
      </w:tr>
      <w:tr w:rsidR="0009349F" w:rsidRPr="002E735E" w:rsidTr="00955435">
        <w:trPr>
          <w:cantSplit/>
          <w:trHeight w:val="237"/>
        </w:trPr>
        <w:tc>
          <w:tcPr>
            <w:tcW w:w="9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widowControl/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</w:p>
        </w:tc>
        <w:tc>
          <w:tcPr>
            <w:tcW w:w="269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住宿費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2人房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jc w:val="right"/>
              <w:rPr>
                <w:rFonts w:ascii="華康仿宋體W6(P)" w:eastAsia="華康仿宋體W6(P)" w:hAnsi="新細明體" w:cs="新細明體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 xml:space="preserve">7,500 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/>
              </w:rPr>
            </w:pPr>
            <w:r w:rsidRPr="002E735E">
              <w:rPr>
                <w:rFonts w:ascii="華康仿宋體W6(P)" w:eastAsia="華康仿宋體W6(P)" w:hAnsi="新細明體" w:cs="新細明體" w:hint="eastAsia"/>
                <w:szCs w:val="18"/>
              </w:rPr>
              <w:t xml:space="preserve">　</w:t>
            </w:r>
          </w:p>
        </w:tc>
      </w:tr>
      <w:tr w:rsidR="0009349F" w:rsidRPr="002E735E" w:rsidTr="00955435">
        <w:trPr>
          <w:cantSplit/>
          <w:trHeight w:val="102"/>
        </w:trPr>
        <w:tc>
          <w:tcPr>
            <w:tcW w:w="9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widowControl/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widowControl/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3人房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jc w:val="right"/>
              <w:rPr>
                <w:rFonts w:ascii="華康仿宋體W6(P)" w:eastAsia="華康仿宋體W6(P)" w:hAnsi="新細明體" w:cs="新細明體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 xml:space="preserve">5,000 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/>
              </w:rPr>
            </w:pPr>
            <w:r w:rsidRPr="002E735E">
              <w:rPr>
                <w:rFonts w:ascii="華康仿宋體W6(P)" w:eastAsia="華康仿宋體W6(P)" w:hAnsi="新細明體" w:cs="新細明體" w:hint="eastAsia"/>
                <w:szCs w:val="18"/>
              </w:rPr>
              <w:t xml:space="preserve">　</w:t>
            </w:r>
          </w:p>
        </w:tc>
      </w:tr>
      <w:tr w:rsidR="0009349F" w:rsidRPr="002E735E" w:rsidTr="00B27ACB">
        <w:trPr>
          <w:cantSplit/>
          <w:trHeight w:val="408"/>
        </w:trPr>
        <w:tc>
          <w:tcPr>
            <w:tcW w:w="9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widowControl/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widowControl/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4人房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jc w:val="right"/>
              <w:rPr>
                <w:rFonts w:ascii="華康仿宋體W6(P)" w:eastAsia="華康仿宋體W6(P)" w:hAnsi="新細明體" w:cs="新細明體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 xml:space="preserve">3,750 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/>
              </w:rPr>
            </w:pPr>
            <w:r w:rsidRPr="002E735E">
              <w:rPr>
                <w:rFonts w:ascii="華康仿宋體W6(P)" w:eastAsia="華康仿宋體W6(P)" w:hAnsi="新細明體" w:cs="新細明體" w:hint="eastAsia"/>
                <w:szCs w:val="18"/>
              </w:rPr>
              <w:t xml:space="preserve">　</w:t>
            </w:r>
          </w:p>
        </w:tc>
      </w:tr>
      <w:tr w:rsidR="0009349F" w:rsidRPr="002E735E" w:rsidTr="00B27ACB">
        <w:trPr>
          <w:cantSplit/>
          <w:trHeight w:val="415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widowControl/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widowControl/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住宿保證金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jc w:val="right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 xml:space="preserve">1,000 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退房時，憑證退還保證金</w:t>
            </w:r>
          </w:p>
        </w:tc>
      </w:tr>
      <w:tr w:rsidR="0009349F" w:rsidRPr="002E735E" w:rsidTr="00B27ACB">
        <w:trPr>
          <w:cantSplit/>
          <w:trHeight w:val="407"/>
        </w:trPr>
        <w:tc>
          <w:tcPr>
            <w:tcW w:w="9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ind w:left="240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延</w:t>
            </w: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br/>
              <w:t>畢</w:t>
            </w: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br/>
              <w:t>生</w:t>
            </w:r>
          </w:p>
          <w:p w:rsidR="0009349F" w:rsidRPr="002E735E" w:rsidRDefault="0009349F" w:rsidP="00955435">
            <w:pPr>
              <w:snapToGrid w:val="0"/>
              <w:spacing w:line="300" w:lineRule="exact"/>
              <w:ind w:left="240"/>
              <w:rPr>
                <w:rFonts w:ascii="華康仿宋體W6(P)" w:eastAsia="華康仿宋體W6(P)" w:hAnsi="華康仿宋體W6(P)" w:cs="Arial Unicode MS"/>
                <w:szCs w:val="18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學分費基數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2學分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jc w:val="right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2,600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選修學分者，學分費另計。</w:t>
            </w:r>
          </w:p>
        </w:tc>
      </w:tr>
      <w:tr w:rsidR="0009349F" w:rsidRPr="002E735E" w:rsidTr="00B27ACB">
        <w:trPr>
          <w:cantSplit/>
          <w:trHeight w:val="417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widowControl/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選修超過10學分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學分費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jc w:val="right"/>
              <w:rPr>
                <w:rFonts w:ascii="華康仿宋體W6(P)" w:eastAsia="華康仿宋體W6(P)" w:hAnsi="新細明體" w:cs="新細明體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1,300元/學分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 w:hAnsi="新細明體" w:cs="新細明體"/>
                <w:szCs w:val="18"/>
              </w:rPr>
            </w:pPr>
          </w:p>
        </w:tc>
      </w:tr>
      <w:tr w:rsidR="0009349F" w:rsidRPr="002E735E" w:rsidTr="00B27ACB">
        <w:trPr>
          <w:cantSplit/>
          <w:trHeight w:val="405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widowControl/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</w:p>
        </w:tc>
        <w:tc>
          <w:tcPr>
            <w:tcW w:w="26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widowControl/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雜費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jc w:val="right"/>
              <w:rPr>
                <w:rFonts w:ascii="華康仿宋體W6(P)" w:eastAsia="華康仿宋體W6(P)" w:hAnsi="新細明體" w:cs="新細明體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 xml:space="preserve">7,000 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/>
              </w:rPr>
            </w:pPr>
            <w:r w:rsidRPr="002E735E">
              <w:rPr>
                <w:rFonts w:ascii="華康仿宋體W6(P)" w:eastAsia="華康仿宋體W6(P)" w:hAnsi="新細明體" w:cs="新細明體" w:hint="eastAsia"/>
                <w:szCs w:val="18"/>
              </w:rPr>
              <w:t xml:space="preserve">　</w:t>
            </w:r>
          </w:p>
        </w:tc>
      </w:tr>
      <w:tr w:rsidR="0009349F" w:rsidRPr="002E735E" w:rsidTr="00B27ACB">
        <w:trPr>
          <w:cantSplit/>
          <w:trHeight w:val="397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widowControl/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</w:p>
        </w:tc>
        <w:tc>
          <w:tcPr>
            <w:tcW w:w="26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widowControl/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網路使用費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jc w:val="right"/>
              <w:rPr>
                <w:rFonts w:ascii="華康仿宋體W6(P)" w:eastAsia="華康仿宋體W6(P)" w:hAnsi="新細明體" w:cs="新細明體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 xml:space="preserve">1,000 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/>
              </w:rPr>
            </w:pPr>
            <w:r w:rsidRPr="002E735E">
              <w:rPr>
                <w:rFonts w:ascii="華康仿宋體W6(P)" w:eastAsia="華康仿宋體W6(P)" w:hAnsi="新細明體" w:cs="新細明體" w:hint="eastAsia"/>
                <w:szCs w:val="18"/>
              </w:rPr>
              <w:t xml:space="preserve">　</w:t>
            </w:r>
          </w:p>
        </w:tc>
      </w:tr>
      <w:tr w:rsidR="0009349F" w:rsidRPr="002E735E" w:rsidTr="00955435">
        <w:trPr>
          <w:cantSplit/>
          <w:trHeight w:val="70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widowControl/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選修10學分以下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學分費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jc w:val="right"/>
              <w:rPr>
                <w:rFonts w:ascii="華康仿宋體W6(P)" w:eastAsia="華康仿宋體W6(P)" w:hAnsi="新細明體" w:cs="新細明體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1,300元/學分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/>
              </w:rPr>
            </w:pPr>
            <w:r w:rsidRPr="002E735E">
              <w:rPr>
                <w:rFonts w:ascii="華康仿宋體W6(P)" w:eastAsia="華康仿宋體W6(P)" w:hAnsi="新細明體" w:cs="新細明體" w:hint="eastAsia"/>
                <w:szCs w:val="18"/>
              </w:rPr>
              <w:t xml:space="preserve">　</w:t>
            </w:r>
          </w:p>
        </w:tc>
      </w:tr>
      <w:tr w:rsidR="0009349F" w:rsidRPr="002E735E" w:rsidTr="00955435">
        <w:trPr>
          <w:cantSplit/>
          <w:trHeight w:val="70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widowControl/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碩士班轉組生</w:t>
            </w:r>
          </w:p>
        </w:tc>
        <w:tc>
          <w:tcPr>
            <w:tcW w:w="68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/>
              </w:rPr>
            </w:pPr>
            <w:proofErr w:type="gramStart"/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轉組後</w:t>
            </w:r>
            <w:proofErr w:type="gramEnd"/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應修之學分不收費；原1、2年級</w:t>
            </w:r>
            <w:proofErr w:type="gramStart"/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應修未通過</w:t>
            </w:r>
            <w:proofErr w:type="gramEnd"/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之學分需收費。</w:t>
            </w:r>
          </w:p>
        </w:tc>
      </w:tr>
      <w:tr w:rsidR="0009349F" w:rsidRPr="002E735E" w:rsidTr="00B27ACB">
        <w:trPr>
          <w:cantSplit/>
          <w:trHeight w:val="395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widowControl/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</w:p>
        </w:tc>
        <w:tc>
          <w:tcPr>
            <w:tcW w:w="41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jc w:val="both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平安保險費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jc w:val="right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325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jc w:val="both"/>
              <w:rPr>
                <w:rFonts w:ascii="華康仿宋體W6(P)" w:eastAsia="華康仿宋體W6(P)" w:hAnsi="華康仿宋體W6(P)" w:cs="Arial Unicode MS"/>
                <w:szCs w:val="18"/>
              </w:rPr>
            </w:pPr>
          </w:p>
        </w:tc>
      </w:tr>
      <w:tr w:rsidR="0009349F" w:rsidRPr="002E735E" w:rsidTr="00B27ACB">
        <w:trPr>
          <w:cantSplit/>
          <w:trHeight w:val="423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widowControl/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</w:p>
        </w:tc>
        <w:tc>
          <w:tcPr>
            <w:tcW w:w="269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住宿費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2人房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jc w:val="right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 xml:space="preserve">7,500 </w:t>
            </w:r>
          </w:p>
        </w:tc>
        <w:tc>
          <w:tcPr>
            <w:tcW w:w="3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00" w:lineRule="exact"/>
              <w:ind w:left="278" w:hangingChars="116" w:hanging="278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1.已修畢學分，未完成論文者，須視住宿空間有餘，始開放申請住宿。</w:t>
            </w:r>
          </w:p>
          <w:p w:rsidR="0009349F" w:rsidRPr="002E735E" w:rsidRDefault="0009349F" w:rsidP="00955435">
            <w:pPr>
              <w:snapToGrid w:val="0"/>
              <w:spacing w:line="300" w:lineRule="exact"/>
              <w:ind w:left="278" w:hangingChars="116" w:hanging="278"/>
              <w:rPr>
                <w:rFonts w:ascii="華康仿宋體W6(P)" w:eastAsia="華康仿宋體W6(P)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2.退房時，憑證退還保證金。</w:t>
            </w:r>
          </w:p>
        </w:tc>
      </w:tr>
      <w:tr w:rsidR="0009349F" w:rsidRPr="002E735E" w:rsidTr="00B27ACB">
        <w:trPr>
          <w:cantSplit/>
          <w:trHeight w:val="429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B27ACB">
            <w:pPr>
              <w:widowControl/>
              <w:snapToGrid w:val="0"/>
              <w:spacing w:line="360" w:lineRule="atLeast"/>
              <w:rPr>
                <w:rFonts w:ascii="華康仿宋體W6(P)" w:eastAsia="華康仿宋體W6(P)" w:hAnsi="華康仿宋體W6(P)" w:cs="Arial Unicode MS"/>
                <w:szCs w:val="18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widowControl/>
              <w:snapToGrid w:val="0"/>
              <w:spacing w:line="32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20" w:lineRule="exact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>住宿保證金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955435">
            <w:pPr>
              <w:snapToGrid w:val="0"/>
              <w:spacing w:line="320" w:lineRule="exact"/>
              <w:jc w:val="right"/>
              <w:rPr>
                <w:rFonts w:ascii="華康仿宋體W6(P)" w:eastAsia="華康仿宋體W6(P)" w:hAnsi="華康仿宋體W6(P)" w:cs="Arial Unicode MS"/>
                <w:szCs w:val="18"/>
              </w:rPr>
            </w:pPr>
            <w:r w:rsidRPr="002E735E">
              <w:rPr>
                <w:rFonts w:ascii="華康仿宋體W6(P)" w:eastAsia="華康仿宋體W6(P)" w:hAnsi="華康仿宋體W6(P)" w:cs="Arial Unicode MS" w:hint="eastAsia"/>
                <w:szCs w:val="18"/>
              </w:rPr>
              <w:t xml:space="preserve">1,000 </w:t>
            </w: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9F" w:rsidRPr="002E735E" w:rsidRDefault="0009349F" w:rsidP="00B27ACB">
            <w:pPr>
              <w:widowControl/>
              <w:snapToGrid w:val="0"/>
              <w:spacing w:line="360" w:lineRule="atLeast"/>
              <w:rPr>
                <w:rFonts w:ascii="華康仿宋體W6(P)" w:eastAsia="華康仿宋體W6(P)" w:hAnsi="華康仿宋體W6(P)" w:cs="Arial Unicode MS"/>
                <w:szCs w:val="18"/>
              </w:rPr>
            </w:pPr>
          </w:p>
        </w:tc>
      </w:tr>
    </w:tbl>
    <w:p w:rsidR="0009349F" w:rsidRPr="0016580C" w:rsidRDefault="0009349F" w:rsidP="0009349F">
      <w:pPr>
        <w:snapToGrid w:val="0"/>
        <w:spacing w:line="320" w:lineRule="exact"/>
        <w:jc w:val="both"/>
        <w:rPr>
          <w:rFonts w:ascii="華康仿宋體W6(P)" w:eastAsia="華康仿宋體W6(P)" w:hAnsi="華康仿宋體W6(P)" w:cs="Arial Unicode MS"/>
          <w:color w:val="000000"/>
          <w:szCs w:val="18"/>
        </w:rPr>
      </w:pPr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說明：</w:t>
      </w:r>
    </w:p>
    <w:p w:rsidR="0009349F" w:rsidRPr="0016580C" w:rsidRDefault="0009349F" w:rsidP="00955435">
      <w:pPr>
        <w:snapToGrid w:val="0"/>
        <w:spacing w:line="380" w:lineRule="exact"/>
        <w:jc w:val="both"/>
        <w:rPr>
          <w:rFonts w:ascii="華康仿宋體W6(P)" w:eastAsia="華康仿宋體W6(P)"/>
          <w:color w:val="000000"/>
        </w:rPr>
      </w:pPr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1.本學年度各項收費比照101學年度</w:t>
      </w:r>
      <w:r>
        <w:rPr>
          <w:rFonts w:ascii="華康仿宋體W6(P)" w:eastAsia="華康仿宋體W6(P)" w:hAnsi="華康仿宋體W6(P)" w:cs="Arial Unicode MS" w:hint="eastAsia"/>
          <w:color w:val="000000"/>
          <w:szCs w:val="18"/>
        </w:rPr>
        <w:t>之基準</w:t>
      </w:r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，未予調</w:t>
      </w:r>
      <w:r>
        <w:rPr>
          <w:rFonts w:ascii="華康仿宋體W6(P)" w:eastAsia="華康仿宋體W6(P)" w:hAnsi="華康仿宋體W6(P)" w:cs="Arial Unicode MS" w:hint="eastAsia"/>
          <w:color w:val="000000"/>
          <w:szCs w:val="18"/>
        </w:rPr>
        <w:t>漲</w:t>
      </w:r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(平安保險費除外)。</w:t>
      </w:r>
    </w:p>
    <w:p w:rsidR="0009349F" w:rsidRPr="0016580C" w:rsidRDefault="0009349F" w:rsidP="00955435">
      <w:pPr>
        <w:snapToGrid w:val="0"/>
        <w:spacing w:line="380" w:lineRule="exact"/>
        <w:ind w:left="168" w:hangingChars="70" w:hanging="168"/>
        <w:jc w:val="both"/>
        <w:rPr>
          <w:rFonts w:ascii="華康仿宋體W6(P)" w:eastAsia="華康仿宋體W6(P)" w:hAnsi="華康仿宋體W6(P)" w:cs="Arial Unicode MS"/>
          <w:color w:val="000000"/>
          <w:szCs w:val="18"/>
        </w:rPr>
      </w:pPr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2.博士班在學第一至三學年、碩士班在學第一至二學年及學士班在學第一至四學年為一般生；博士班在學第四學年起為延畢生、碩士班在學第三學年起為延畢生、學士班在學第五學年起為延畢生。</w:t>
      </w:r>
    </w:p>
    <w:p w:rsidR="0009349F" w:rsidRPr="0016580C" w:rsidRDefault="0009349F" w:rsidP="00955435">
      <w:pPr>
        <w:snapToGrid w:val="0"/>
        <w:spacing w:line="380" w:lineRule="exact"/>
        <w:ind w:left="185" w:hangingChars="77" w:hanging="185"/>
        <w:jc w:val="both"/>
        <w:rPr>
          <w:rFonts w:ascii="華康仿宋體W6(P)" w:eastAsia="華康仿宋體W6(P)"/>
          <w:color w:val="000000"/>
        </w:rPr>
      </w:pPr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3.佛教學系一般生減免學費，其中</w:t>
      </w:r>
      <w:proofErr w:type="gramStart"/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出家眾得減免</w:t>
      </w:r>
      <w:proofErr w:type="gramEnd"/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各項費用</w:t>
      </w:r>
      <w:r w:rsidRPr="001029F5">
        <w:rPr>
          <w:rFonts w:ascii="華康仿宋體W6(P)" w:eastAsia="華康仿宋體W6(P)" w:hAnsi="華康仿宋體W6(P)" w:cs="Arial Unicode MS" w:hint="eastAsia"/>
          <w:b/>
          <w:color w:val="0000FF"/>
          <w:szCs w:val="18"/>
          <w:u w:val="double"/>
        </w:rPr>
        <w:t>(</w:t>
      </w:r>
      <w:r w:rsidRPr="001029F5">
        <w:rPr>
          <w:rFonts w:ascii="華康仿宋體W6(P)" w:eastAsia="華康仿宋體W6(P)" w:hAnsi="新細明體" w:cs="新細明體" w:hint="eastAsia"/>
          <w:b/>
          <w:color w:val="0000FF"/>
          <w:szCs w:val="18"/>
          <w:u w:val="double"/>
        </w:rPr>
        <w:t>不含住宿保證金)</w:t>
      </w:r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。人文社會學群一般生依本表收費，其中</w:t>
      </w:r>
      <w:proofErr w:type="gramStart"/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出家眾得減免</w:t>
      </w:r>
      <w:proofErr w:type="gramEnd"/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學費。</w:t>
      </w:r>
    </w:p>
    <w:p w:rsidR="0009349F" w:rsidRPr="0016580C" w:rsidRDefault="0009349F" w:rsidP="00955435">
      <w:pPr>
        <w:snapToGrid w:val="0"/>
        <w:spacing w:line="380" w:lineRule="exact"/>
        <w:jc w:val="both"/>
        <w:rPr>
          <w:rFonts w:ascii="華康仿宋體W6(P)" w:eastAsia="華康仿宋體W6(P)"/>
          <w:color w:val="000000"/>
        </w:rPr>
      </w:pPr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4.延畢生選修零學分課程者，依</w:t>
      </w:r>
      <w:proofErr w:type="gramStart"/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週</w:t>
      </w:r>
      <w:proofErr w:type="gramEnd"/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課時數</w:t>
      </w:r>
      <w:bookmarkStart w:id="0" w:name="_GoBack"/>
      <w:bookmarkEnd w:id="0"/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，以一小時比照</w:t>
      </w:r>
      <w:proofErr w:type="gramStart"/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一</w:t>
      </w:r>
      <w:proofErr w:type="gramEnd"/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學分收費。</w:t>
      </w:r>
    </w:p>
    <w:p w:rsidR="0009349F" w:rsidRPr="0016580C" w:rsidRDefault="0009349F" w:rsidP="00955435">
      <w:pPr>
        <w:snapToGrid w:val="0"/>
        <w:spacing w:line="380" w:lineRule="exact"/>
        <w:ind w:left="240" w:hanging="240"/>
        <w:jc w:val="both"/>
        <w:rPr>
          <w:rFonts w:ascii="華康仿宋體W6(P)" w:eastAsia="華康仿宋體W6(P)" w:hAnsi="華康仿宋體W6(P)" w:cs="Arial Unicode MS"/>
          <w:color w:val="000000"/>
          <w:szCs w:val="18"/>
        </w:rPr>
      </w:pPr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5.佛教學系博士班、碩士班延畢生中，</w:t>
      </w:r>
      <w:proofErr w:type="gramStart"/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出家眾得再</w:t>
      </w:r>
      <w:proofErr w:type="gramEnd"/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減免各項費用一年（博士班、碩士班分別減免各項費用四年、三年），</w:t>
      </w:r>
      <w:proofErr w:type="gramStart"/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延畢第二</w:t>
      </w:r>
      <w:proofErr w:type="gramEnd"/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年起，除已修畢學分未完成論文者得減免學分費及平安保險費外，餘均依表列標準收費。若由學校選送出國</w:t>
      </w:r>
      <w:proofErr w:type="gramStart"/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研</w:t>
      </w:r>
      <w:proofErr w:type="gramEnd"/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修者，則專案處理。人文社會學群碩士學程延畢生中，</w:t>
      </w:r>
      <w:proofErr w:type="gramStart"/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出家眾得再</w:t>
      </w:r>
      <w:proofErr w:type="gramEnd"/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減免學費一年（共減免學費三年）。</w:t>
      </w:r>
    </w:p>
    <w:p w:rsidR="0009349F" w:rsidRPr="0016580C" w:rsidRDefault="0009349F" w:rsidP="00955435">
      <w:pPr>
        <w:snapToGrid w:val="0"/>
        <w:spacing w:line="380" w:lineRule="exact"/>
        <w:jc w:val="both"/>
        <w:rPr>
          <w:rFonts w:ascii="華康仿宋體W6(P)" w:eastAsia="華康仿宋體W6(P)" w:hAnsi="華康仿宋體W6(P)" w:cs="Arial Unicode MS"/>
          <w:color w:val="000000"/>
          <w:szCs w:val="18"/>
        </w:rPr>
      </w:pPr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6.學士班延畢生中，</w:t>
      </w:r>
      <w:proofErr w:type="gramStart"/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出家眾得再</w:t>
      </w:r>
      <w:proofErr w:type="gramEnd"/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減免</w:t>
      </w:r>
      <w:r w:rsidRPr="0016580C">
        <w:rPr>
          <w:rFonts w:ascii="華康仿宋體W6(P)" w:eastAsia="華康仿宋體W6(P)" w:hAnsi="新細明體" w:cs="新細明體" w:hint="eastAsia"/>
          <w:color w:val="000000"/>
          <w:szCs w:val="18"/>
        </w:rPr>
        <w:t>學分</w:t>
      </w:r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費一年，餘均依表列標準收費。</w:t>
      </w:r>
    </w:p>
    <w:p w:rsidR="00DF70DA" w:rsidRPr="0009349F" w:rsidRDefault="0009349F" w:rsidP="00955435">
      <w:pPr>
        <w:widowControl/>
        <w:snapToGrid w:val="0"/>
        <w:spacing w:line="380" w:lineRule="exact"/>
        <w:ind w:left="400" w:hanging="380"/>
        <w:jc w:val="both"/>
      </w:pPr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7.碩士班學生</w:t>
      </w:r>
      <w:proofErr w:type="gramStart"/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因轉組所</w:t>
      </w:r>
      <w:proofErr w:type="gramEnd"/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增加之學分費，給予減免。其原一、二年級</w:t>
      </w:r>
      <w:proofErr w:type="gramStart"/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應修未通過</w:t>
      </w:r>
      <w:proofErr w:type="gramEnd"/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之學分</w:t>
      </w:r>
      <w:proofErr w:type="gramStart"/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及延畢之</w:t>
      </w:r>
      <w:proofErr w:type="gramEnd"/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學分費基數，仍應予繳交。應收取之學分費依</w:t>
      </w:r>
      <w:r w:rsidRPr="0016580C">
        <w:rPr>
          <w:rFonts w:ascii="華康仿宋體W6(P)" w:eastAsia="華康仿宋體W6(P)" w:hAnsi="新細明體" w:cs="新細明體" w:hint="eastAsia"/>
          <w:color w:val="000000"/>
          <w:szCs w:val="18"/>
        </w:rPr>
        <w:t>教</w:t>
      </w:r>
      <w:r w:rsidRPr="0016580C">
        <w:rPr>
          <w:rFonts w:ascii="華康仿宋體W6(P)" w:eastAsia="華康仿宋體W6(P)" w:hAnsi="華康仿宋體W6(P)" w:cs="Arial Unicode MS" w:hint="eastAsia"/>
          <w:color w:val="000000"/>
          <w:szCs w:val="18"/>
        </w:rPr>
        <w:t>務組提供之學生應繳交之學分費名冊收取。</w:t>
      </w:r>
    </w:p>
    <w:sectPr w:rsidR="00DF70DA" w:rsidRPr="0009349F" w:rsidSect="0009349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(P)">
    <w:altName w:val="Arial Unicode MS"/>
    <w:charset w:val="88"/>
    <w:family w:val="roman"/>
    <w:pitch w:val="variable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9F"/>
    <w:rsid w:val="0009349F"/>
    <w:rsid w:val="00955435"/>
    <w:rsid w:val="00D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940</Characters>
  <Application>Microsoft Office Word</Application>
  <DocSecurity>4</DocSecurity>
  <Lines>7</Lines>
  <Paragraphs>2</Paragraphs>
  <ScaleCrop>false</ScaleCrop>
  <Company>Hewlett-Packard Company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張振華</dc:creator>
  <cp:lastModifiedBy>user</cp:lastModifiedBy>
  <cp:revision>2</cp:revision>
  <dcterms:created xsi:type="dcterms:W3CDTF">2016-04-20T02:44:00Z</dcterms:created>
  <dcterms:modified xsi:type="dcterms:W3CDTF">2016-04-20T02:44:00Z</dcterms:modified>
</cp:coreProperties>
</file>