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BC" w:rsidRPr="0034340F" w:rsidRDefault="00FD44BC" w:rsidP="00FD44BC">
      <w:pPr>
        <w:snapToGrid w:val="0"/>
        <w:spacing w:line="240" w:lineRule="atLeast"/>
        <w:jc w:val="center"/>
        <w:rPr>
          <w:rFonts w:ascii="華康仿宋體W6(P)" w:eastAsia="華康仿宋體W6(P)" w:hAnsi="華康仿宋體W6(P)" w:cs="Arial Unicode MS" w:hint="eastAsia"/>
        </w:rPr>
      </w:pPr>
      <w:bookmarkStart w:id="0" w:name="_GoBack"/>
      <w:r w:rsidRPr="0034340F">
        <w:rPr>
          <w:rFonts w:ascii="華康仿宋體W6(P)" w:eastAsia="華康仿宋體W6(P)" w:hAnsi="華康仿宋體W6(P)" w:cs="Arial Unicode MS" w:hint="eastAsia"/>
          <w:b/>
          <w:bCs/>
        </w:rPr>
        <w:t>法鼓文理學院106學年度收取學生費用標準</w:t>
      </w:r>
      <w:bookmarkEnd w:id="0"/>
    </w:p>
    <w:p w:rsidR="00FD44BC" w:rsidRPr="0034340F" w:rsidRDefault="00FD44BC" w:rsidP="00FD44BC">
      <w:pPr>
        <w:snapToGrid w:val="0"/>
        <w:spacing w:beforeLines="50" w:before="180" w:afterLines="50" w:after="180" w:line="280" w:lineRule="exact"/>
        <w:ind w:right="482"/>
        <w:jc w:val="right"/>
        <w:rPr>
          <w:rFonts w:ascii="華康仿宋體W6(P)" w:eastAsia="華康仿宋體W6(P)" w:hAnsi="華康仿宋體W6(P)" w:cs="Arial Unicode MS" w:hint="eastAsia"/>
        </w:rPr>
      </w:pPr>
      <w:r w:rsidRPr="0034340F">
        <w:rPr>
          <w:rFonts w:ascii="華康仿宋體W6(P)" w:eastAsia="華康仿宋體W6(P)" w:hAnsi="華康仿宋體W6(P)" w:cs="Arial Unicode MS" w:hint="eastAsia"/>
        </w:rPr>
        <w:t>中華民國10</w:t>
      </w:r>
      <w:r>
        <w:rPr>
          <w:rFonts w:ascii="華康仿宋體W6(P)" w:eastAsia="華康仿宋體W6(P)" w:hAnsi="華康仿宋體W6(P)" w:cs="Arial Unicode MS" w:hint="eastAsia"/>
          <w:lang w:eastAsia="zh-TW"/>
        </w:rPr>
        <w:t>5</w:t>
      </w:r>
      <w:r w:rsidRPr="0034340F">
        <w:rPr>
          <w:rFonts w:ascii="華康仿宋體W6(P)" w:eastAsia="華康仿宋體W6(P)" w:hAnsi="華康仿宋體W6(P)" w:cs="Arial Unicode MS" w:hint="eastAsia"/>
        </w:rPr>
        <w:t>年10月</w:t>
      </w:r>
      <w:r>
        <w:rPr>
          <w:rFonts w:ascii="華康仿宋體W6(P)" w:eastAsia="華康仿宋體W6(P)" w:hAnsi="華康仿宋體W6(P)" w:cs="Arial Unicode MS" w:hint="eastAsia"/>
          <w:lang w:eastAsia="zh-TW"/>
        </w:rPr>
        <w:t>9</w:t>
      </w:r>
      <w:r w:rsidRPr="0034340F">
        <w:rPr>
          <w:rFonts w:ascii="華康仿宋體W6(P)" w:eastAsia="華康仿宋體W6(P)" w:hAnsi="華康仿宋體W6(P)" w:cs="Arial Unicode MS" w:hint="eastAsia"/>
        </w:rPr>
        <w:t>日10</w:t>
      </w:r>
      <w:r>
        <w:rPr>
          <w:rFonts w:ascii="華康仿宋體W6(P)" w:eastAsia="華康仿宋體W6(P)" w:hAnsi="華康仿宋體W6(P)" w:cs="Arial Unicode MS" w:hint="eastAsia"/>
          <w:lang w:eastAsia="zh-TW"/>
        </w:rPr>
        <w:t>5</w:t>
      </w:r>
      <w:r w:rsidRPr="0034340F">
        <w:rPr>
          <w:rFonts w:ascii="華康仿宋體W6(P)" w:eastAsia="華康仿宋體W6(P)" w:hAnsi="華康仿宋體W6(P)" w:cs="Arial Unicode MS" w:hint="eastAsia"/>
        </w:rPr>
        <w:t>學年度第1次校務會議</w:t>
      </w:r>
    </w:p>
    <w:tbl>
      <w:tblPr>
        <w:tblW w:w="104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926"/>
        <w:gridCol w:w="1339"/>
        <w:gridCol w:w="1559"/>
        <w:gridCol w:w="1701"/>
        <w:gridCol w:w="3970"/>
      </w:tblGrid>
      <w:tr w:rsidR="00FD44BC" w:rsidRPr="0034340F" w:rsidTr="00FD44BC">
        <w:trPr>
          <w:trHeight w:val="37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center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身份別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center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費   用   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  <w:color w:val="000000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  <w:color w:val="000000"/>
              </w:rPr>
              <w:t>每人每學期金額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  <w:color w:val="000000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  <w:color w:val="000000"/>
              </w:rPr>
              <w:t>備      註</w:t>
            </w:r>
          </w:p>
        </w:tc>
      </w:tr>
      <w:tr w:rsidR="00FD44BC" w:rsidRPr="0034340F" w:rsidTr="00FD44BC">
        <w:trPr>
          <w:cantSplit/>
          <w:trHeight w:val="399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center"/>
              <w:rPr>
                <w:rFonts w:ascii="華康仿宋體W6(P)" w:eastAsia="華康仿宋體W6(P)" w:hAnsi="華康仿宋體W6(P)" w:cs="Arial Unicode MS" w:hint="eastAsia"/>
                <w:b/>
                <w:color w:val="C00000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一</w:t>
            </w:r>
            <w:r w:rsidRPr="0034340F">
              <w:rPr>
                <w:rFonts w:ascii="華康仿宋體W6(P)" w:eastAsia="華康仿宋體W6(P)" w:hAnsi="華康仿宋體W6(P)" w:cs="Arial Unicode MS" w:hint="eastAsia"/>
              </w:rPr>
              <w:br/>
              <w:t>般</w:t>
            </w:r>
            <w:r w:rsidRPr="0034340F">
              <w:rPr>
                <w:rFonts w:ascii="華康仿宋體W6(P)" w:eastAsia="華康仿宋體W6(P)" w:hAnsi="華康仿宋體W6(P)" w:cs="Arial Unicode MS" w:hint="eastAsia"/>
              </w:rPr>
              <w:br/>
              <w:t>生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  <w:color w:val="000000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  <w:color w:val="000000"/>
              </w:rPr>
              <w:t>學費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  <w:color w:val="000000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  <w:color w:val="000000"/>
              </w:rPr>
              <w:t>佛教學系、人文社會學群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  <w:color w:val="000000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  <w:color w:val="000000"/>
              </w:rPr>
              <w:t>本國生22,000</w:t>
            </w:r>
          </w:p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  <w:color w:val="000000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  <w:color w:val="000000"/>
              </w:rPr>
              <w:t>陸  生24,500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  <w:color w:val="000000"/>
              </w:rPr>
            </w:pPr>
            <w:r w:rsidRPr="0034340F">
              <w:rPr>
                <w:rFonts w:ascii="華康仿宋體W6(P)" w:eastAsia="華康仿宋體W6(P)" w:hAnsi="新細明體" w:cs="新細明體" w:hint="eastAsia"/>
                <w:color w:val="000000"/>
              </w:rPr>
              <w:t>本國生比照公立大學收費</w:t>
            </w:r>
          </w:p>
        </w:tc>
      </w:tr>
      <w:tr w:rsidR="00FD44BC" w:rsidRPr="0034340F" w:rsidTr="00FD44BC">
        <w:trPr>
          <w:cantSplit/>
          <w:trHeight w:val="399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center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  <w:color w:val="00000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  <w:color w:val="00000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  <w:color w:val="000000"/>
              </w:rPr>
            </w:pPr>
            <w:r w:rsidRPr="0034340F">
              <w:rPr>
                <w:rFonts w:ascii="華康仿宋體W6(P)" w:eastAsia="華康仿宋體W6(P)" w:hAnsi="新細明體" w:cs="新細明體" w:hint="eastAsia"/>
                <w:color w:val="000000"/>
              </w:rPr>
              <w:t>陸生依教育部規定高於本國生</w:t>
            </w:r>
          </w:p>
        </w:tc>
      </w:tr>
      <w:tr w:rsidR="00FD44BC" w:rsidRPr="0034340F" w:rsidTr="00FD44BC">
        <w:trPr>
          <w:cantSplit/>
          <w:trHeight w:val="404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雜費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新細明體" w:cs="新細明體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 xml:space="preserve">7,000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新細明體" w:cs="新細明體" w:hint="eastAsia"/>
              </w:rPr>
              <w:t xml:space="preserve">　</w:t>
            </w:r>
          </w:p>
        </w:tc>
      </w:tr>
      <w:tr w:rsidR="00FD44BC" w:rsidRPr="0034340F" w:rsidTr="00FD44BC">
        <w:trPr>
          <w:cantSplit/>
          <w:trHeight w:val="330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論文指導暨口試費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博士班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15,000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三年級第一學期繳交</w:t>
            </w:r>
          </w:p>
        </w:tc>
      </w:tr>
      <w:tr w:rsidR="00FD44BC" w:rsidRPr="0034340F" w:rsidTr="00FD44BC">
        <w:trPr>
          <w:cantSplit/>
          <w:trHeight w:val="330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碩士班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10,000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二年級第一學期繳交</w:t>
            </w:r>
          </w:p>
        </w:tc>
      </w:tr>
      <w:tr w:rsidR="00FD44BC" w:rsidRPr="0034340F" w:rsidTr="00FD44BC">
        <w:trPr>
          <w:cantSplit/>
          <w:trHeight w:val="402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網路使用費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新細明體" w:cs="新細明體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 xml:space="preserve">1,000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新細明體" w:cs="新細明體" w:hint="eastAsia"/>
              </w:rPr>
              <w:t xml:space="preserve">　</w:t>
            </w:r>
          </w:p>
        </w:tc>
      </w:tr>
      <w:tr w:rsidR="00FD44BC" w:rsidRPr="0034340F" w:rsidTr="00FD44BC">
        <w:trPr>
          <w:cantSplit/>
          <w:trHeight w:val="395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平安保險費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華康仿宋體W6(P)" w:cs="華康仿宋體W6(P)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325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華康仿宋體W6(P)" w:cs="華康仿宋體W6(P)" w:hint="eastAsia"/>
              </w:rPr>
              <w:t xml:space="preserve"> </w:t>
            </w:r>
          </w:p>
        </w:tc>
      </w:tr>
      <w:tr w:rsidR="00FD44BC" w:rsidRPr="0034340F" w:rsidTr="00FD44BC">
        <w:trPr>
          <w:cantSplit/>
          <w:trHeight w:val="410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住宿費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2人房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新細明體" w:cs="新細明體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 xml:space="preserve">7,500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新細明體" w:cs="新細明體" w:hint="eastAsia"/>
              </w:rPr>
              <w:t xml:space="preserve">　</w:t>
            </w:r>
          </w:p>
        </w:tc>
      </w:tr>
      <w:tr w:rsidR="00FD44BC" w:rsidRPr="0034340F" w:rsidTr="00FD44BC">
        <w:trPr>
          <w:cantSplit/>
          <w:trHeight w:val="416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3人房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新細明體" w:cs="新細明體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 xml:space="preserve">5,000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新細明體" w:cs="新細明體" w:hint="eastAsia"/>
              </w:rPr>
              <w:t xml:space="preserve">　</w:t>
            </w:r>
          </w:p>
        </w:tc>
      </w:tr>
      <w:tr w:rsidR="00FD44BC" w:rsidRPr="0034340F" w:rsidTr="00FD44BC">
        <w:trPr>
          <w:cantSplit/>
          <w:trHeight w:val="408"/>
        </w:trPr>
        <w:tc>
          <w:tcPr>
            <w:tcW w:w="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4人房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新細明體" w:cs="新細明體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 xml:space="preserve">3,750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新細明體" w:cs="新細明體" w:hint="eastAsia"/>
              </w:rPr>
              <w:t xml:space="preserve">　</w:t>
            </w:r>
          </w:p>
        </w:tc>
      </w:tr>
      <w:tr w:rsidR="00FD44BC" w:rsidRPr="0034340F" w:rsidTr="00FD44BC">
        <w:trPr>
          <w:cantSplit/>
          <w:trHeight w:val="415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住宿保證金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 xml:space="preserve">1,000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退房時，憑證退還保證金</w:t>
            </w:r>
          </w:p>
        </w:tc>
      </w:tr>
      <w:tr w:rsidR="00FD44BC" w:rsidRPr="0034340F" w:rsidTr="00FD44BC">
        <w:trPr>
          <w:cantSplit/>
          <w:trHeight w:val="407"/>
        </w:trPr>
        <w:tc>
          <w:tcPr>
            <w:tcW w:w="9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ind w:left="240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延</w:t>
            </w:r>
            <w:r w:rsidRPr="0034340F">
              <w:rPr>
                <w:rFonts w:ascii="華康仿宋體W6(P)" w:eastAsia="華康仿宋體W6(P)" w:hAnsi="華康仿宋體W6(P)" w:cs="Arial Unicode MS" w:hint="eastAsia"/>
              </w:rPr>
              <w:br/>
              <w:t>畢</w:t>
            </w:r>
            <w:r w:rsidRPr="0034340F">
              <w:rPr>
                <w:rFonts w:ascii="華康仿宋體W6(P)" w:eastAsia="華康仿宋體W6(P)" w:hAnsi="華康仿宋體W6(P)" w:cs="Arial Unicode MS" w:hint="eastAsia"/>
              </w:rPr>
              <w:br/>
              <w:t>生</w:t>
            </w:r>
          </w:p>
          <w:p w:rsidR="00FD44BC" w:rsidRPr="0034340F" w:rsidRDefault="00FD44BC" w:rsidP="007D7089">
            <w:pPr>
              <w:snapToGrid w:val="0"/>
              <w:spacing w:line="360" w:lineRule="atLeast"/>
              <w:ind w:left="240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>
              <w:rPr>
                <w:rFonts w:ascii="華康仿宋體W6(P)" w:eastAsia="華康仿宋體W6(P)" w:hAnsi="華康仿宋體W6(P)" w:cs="Arial Unicode MS" w:hint="eastAsia"/>
                <w:lang w:eastAsia="zh-TW"/>
              </w:rPr>
              <w:t>註冊費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>
              <w:rPr>
                <w:rFonts w:ascii="華康仿宋體W6(P)" w:eastAsia="華康仿宋體W6(P)" w:hAnsi="華康仿宋體W6(P)" w:cs="Arial Unicode MS" w:hint="eastAsia"/>
                <w:lang w:eastAsia="zh-TW"/>
              </w:rPr>
              <w:t>註冊費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2,600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選修學分者，學分費另計。</w:t>
            </w:r>
          </w:p>
        </w:tc>
      </w:tr>
      <w:tr w:rsidR="00FD44BC" w:rsidRPr="0034340F" w:rsidTr="00FD44BC">
        <w:trPr>
          <w:cantSplit/>
          <w:trHeight w:val="417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選修超過10學分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學分費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新細明體" w:cs="新細明體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1,300元/學分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新細明體" w:cs="新細明體" w:hint="eastAsia"/>
              </w:rPr>
            </w:pPr>
          </w:p>
        </w:tc>
      </w:tr>
      <w:tr w:rsidR="00FD44BC" w:rsidRPr="0034340F" w:rsidTr="00FD44BC">
        <w:trPr>
          <w:cantSplit/>
          <w:trHeight w:val="405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雜費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新細明體" w:cs="新細明體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 xml:space="preserve">7,000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新細明體" w:cs="新細明體" w:hint="eastAsia"/>
              </w:rPr>
              <w:t xml:space="preserve">　</w:t>
            </w:r>
          </w:p>
        </w:tc>
      </w:tr>
      <w:tr w:rsidR="00FD44BC" w:rsidRPr="0034340F" w:rsidTr="00FD44BC">
        <w:trPr>
          <w:cantSplit/>
          <w:trHeight w:val="397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網路使用費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新細明體" w:cs="新細明體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 xml:space="preserve">1,000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新細明體" w:cs="新細明體" w:hint="eastAsia"/>
              </w:rPr>
              <w:t xml:space="preserve">　</w:t>
            </w:r>
          </w:p>
        </w:tc>
      </w:tr>
      <w:tr w:rsidR="00FD44BC" w:rsidRPr="0034340F" w:rsidTr="00FD44BC">
        <w:trPr>
          <w:cantSplit/>
          <w:trHeight w:val="416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選修10學分以下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學分費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新細明體" w:cs="新細明體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1,300元/學分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新細明體" w:cs="新細明體" w:hint="eastAsia"/>
              </w:rPr>
              <w:t xml:space="preserve">　</w:t>
            </w:r>
          </w:p>
        </w:tc>
      </w:tr>
      <w:tr w:rsidR="00FD44BC" w:rsidRPr="0034340F" w:rsidTr="00FD44BC">
        <w:trPr>
          <w:cantSplit/>
          <w:trHeight w:val="550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碩士班轉組生</w:t>
            </w:r>
          </w:p>
        </w:tc>
        <w:tc>
          <w:tcPr>
            <w:tcW w:w="72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轉組後應修之學分不收費；原1、2年級應修未通過之學分需收費。</w:t>
            </w:r>
          </w:p>
        </w:tc>
      </w:tr>
      <w:tr w:rsidR="00FD44BC" w:rsidRPr="0034340F" w:rsidTr="00FD44BC">
        <w:trPr>
          <w:cantSplit/>
          <w:trHeight w:val="395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平安保險費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325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華康仿宋體W6(P)" w:cs="Arial Unicode MS" w:hint="eastAsia"/>
              </w:rPr>
            </w:pPr>
          </w:p>
        </w:tc>
      </w:tr>
      <w:tr w:rsidR="00FD44BC" w:rsidRPr="0034340F" w:rsidTr="00FD44BC">
        <w:trPr>
          <w:cantSplit/>
          <w:trHeight w:val="596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住宿費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2人房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 xml:space="preserve">7,500 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ind w:left="280" w:hanging="280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1.已修畢學分，未完成論文者，須視住宿空間有餘，始開放申請住宿。</w:t>
            </w:r>
          </w:p>
          <w:p w:rsidR="00FD44BC" w:rsidRPr="0034340F" w:rsidRDefault="00FD44BC" w:rsidP="007D7089">
            <w:pPr>
              <w:snapToGrid w:val="0"/>
              <w:spacing w:line="360" w:lineRule="atLeast"/>
              <w:ind w:left="280" w:hanging="280"/>
              <w:rPr>
                <w:rFonts w:ascii="華康仿宋體W6(P)" w:eastAsia="華康仿宋體W6(P)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2.退房時，憑證退還保證金。</w:t>
            </w:r>
          </w:p>
        </w:tc>
      </w:tr>
      <w:tr w:rsidR="00FD44BC" w:rsidRPr="0034340F" w:rsidTr="00FD44BC">
        <w:trPr>
          <w:cantSplit/>
          <w:trHeight w:val="429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>住宿保證金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snapToGrid w:val="0"/>
              <w:spacing w:line="360" w:lineRule="atLeast"/>
              <w:jc w:val="right"/>
              <w:rPr>
                <w:rFonts w:ascii="華康仿宋體W6(P)" w:eastAsia="華康仿宋體W6(P)" w:hAnsi="華康仿宋體W6(P)" w:cs="Arial Unicode MS" w:hint="eastAsia"/>
              </w:rPr>
            </w:pPr>
            <w:r w:rsidRPr="0034340F">
              <w:rPr>
                <w:rFonts w:ascii="華康仿宋體W6(P)" w:eastAsia="華康仿宋體W6(P)" w:hAnsi="華康仿宋體W6(P)" w:cs="Arial Unicode MS" w:hint="eastAsia"/>
              </w:rPr>
              <w:t xml:space="preserve">1,000 </w:t>
            </w: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4BC" w:rsidRPr="0034340F" w:rsidRDefault="00FD44BC" w:rsidP="007D7089">
            <w:pPr>
              <w:widowControl/>
              <w:snapToGrid w:val="0"/>
              <w:spacing w:line="360" w:lineRule="atLeast"/>
              <w:rPr>
                <w:rFonts w:ascii="華康仿宋體W6(P)" w:eastAsia="華康仿宋體W6(P)" w:hAnsi="華康仿宋體W6(P)" w:cs="Arial Unicode MS" w:hint="eastAsia"/>
              </w:rPr>
            </w:pPr>
          </w:p>
        </w:tc>
      </w:tr>
    </w:tbl>
    <w:p w:rsidR="00FD44BC" w:rsidRPr="0034340F" w:rsidRDefault="00FD44BC" w:rsidP="00FD44BC">
      <w:pPr>
        <w:snapToGrid w:val="0"/>
        <w:spacing w:line="320" w:lineRule="exact"/>
        <w:jc w:val="both"/>
        <w:rPr>
          <w:rFonts w:ascii="華康仿宋體W6(P)" w:eastAsia="華康仿宋體W6(P)" w:hAnsi="華康仿宋體W6(P)" w:cs="Arial Unicode MS" w:hint="eastAsia"/>
          <w:color w:val="000000"/>
        </w:rPr>
      </w:pPr>
      <w:r w:rsidRPr="0034340F">
        <w:rPr>
          <w:rFonts w:ascii="華康仿宋體W6(P)" w:eastAsia="華康仿宋體W6(P)" w:hAnsi="華康仿宋體W6(P)" w:cs="Arial Unicode MS" w:hint="eastAsia"/>
          <w:color w:val="000000"/>
        </w:rPr>
        <w:t>說明：</w:t>
      </w:r>
    </w:p>
    <w:p w:rsidR="00FD44BC" w:rsidRPr="0034340F" w:rsidRDefault="00FD44BC" w:rsidP="00FD44BC">
      <w:pPr>
        <w:snapToGrid w:val="0"/>
        <w:spacing w:line="360" w:lineRule="atLeast"/>
        <w:jc w:val="both"/>
        <w:rPr>
          <w:rFonts w:ascii="華康仿宋體W6(P)" w:eastAsia="華康仿宋體W6(P)" w:hint="eastAsia"/>
          <w:color w:val="000000"/>
        </w:rPr>
      </w:pPr>
      <w:r w:rsidRPr="0034340F">
        <w:rPr>
          <w:rFonts w:ascii="華康仿宋體W6(P)" w:eastAsia="華康仿宋體W6(P)" w:hAnsi="華康仿宋體W6(P)" w:cs="Arial Unicode MS" w:hint="eastAsia"/>
          <w:color w:val="000000"/>
        </w:rPr>
        <w:t>1.本學年度各項收費比照101學年度之基準，</w:t>
      </w:r>
      <w:proofErr w:type="gramStart"/>
      <w:r w:rsidRPr="0034340F">
        <w:rPr>
          <w:rFonts w:ascii="華康仿宋體W6(P)" w:eastAsia="華康仿宋體W6(P)" w:hAnsi="華康仿宋體W6(P)" w:cs="Arial Unicode MS" w:hint="eastAsia"/>
          <w:color w:val="000000"/>
        </w:rPr>
        <w:t>未予調漲(</w:t>
      </w:r>
      <w:proofErr w:type="gramEnd"/>
      <w:r w:rsidRPr="0034340F">
        <w:rPr>
          <w:rFonts w:ascii="華康仿宋體W6(P)" w:eastAsia="華康仿宋體W6(P)" w:hAnsi="華康仿宋體W6(P)" w:cs="Arial Unicode MS" w:hint="eastAsia"/>
          <w:color w:val="000000"/>
        </w:rPr>
        <w:t>平安保險費除外)。</w:t>
      </w:r>
    </w:p>
    <w:p w:rsidR="00FD44BC" w:rsidRPr="0034340F" w:rsidRDefault="00FD44BC" w:rsidP="00FD44BC">
      <w:pPr>
        <w:snapToGrid w:val="0"/>
        <w:spacing w:line="360" w:lineRule="atLeast"/>
        <w:ind w:left="168" w:hangingChars="70" w:hanging="168"/>
        <w:jc w:val="both"/>
        <w:rPr>
          <w:rFonts w:ascii="華康仿宋體W6(P)" w:eastAsia="華康仿宋體W6(P)" w:hAnsi="華康仿宋體W6(P)" w:cs="Arial Unicode MS" w:hint="eastAsia"/>
          <w:color w:val="000000"/>
        </w:rPr>
      </w:pPr>
      <w:r w:rsidRPr="0034340F">
        <w:rPr>
          <w:rFonts w:ascii="華康仿宋體W6(P)" w:eastAsia="華康仿宋體W6(P)" w:hAnsi="華康仿宋體W6(P)" w:cs="Arial Unicode MS" w:hint="eastAsia"/>
          <w:color w:val="000000"/>
        </w:rPr>
        <w:t>2.博士班在學第一至三學年、碩士班在學第一至二學年及學士班在學第一至四學年為一般生；博士班在學第四學年起為延畢生、碩士班在學第三學年起為延畢生、學士班在學第五學年起為延畢生。</w:t>
      </w:r>
    </w:p>
    <w:p w:rsidR="00FD44BC" w:rsidRPr="0034340F" w:rsidRDefault="00FD44BC" w:rsidP="00FD44BC">
      <w:pPr>
        <w:snapToGrid w:val="0"/>
        <w:spacing w:line="360" w:lineRule="atLeast"/>
        <w:ind w:left="185" w:hangingChars="77" w:hanging="185"/>
        <w:jc w:val="both"/>
        <w:rPr>
          <w:rFonts w:ascii="華康仿宋體W6(P)" w:eastAsia="華康仿宋體W6(P)" w:hint="eastAsia"/>
          <w:color w:val="000000"/>
        </w:rPr>
      </w:pPr>
      <w:r w:rsidRPr="0034340F">
        <w:rPr>
          <w:rFonts w:ascii="華康仿宋體W6(P)" w:eastAsia="華康仿宋體W6(P)" w:hAnsi="華康仿宋體W6(P)" w:cs="Arial Unicode MS" w:hint="eastAsia"/>
          <w:color w:val="000000"/>
        </w:rPr>
        <w:t>3.佛教學系一般生減免學費，</w:t>
      </w:r>
      <w:proofErr w:type="gramStart"/>
      <w:r w:rsidRPr="0034340F">
        <w:rPr>
          <w:rFonts w:ascii="華康仿宋體W6(P)" w:eastAsia="華康仿宋體W6(P)" w:hAnsi="華康仿宋體W6(P)" w:cs="Arial Unicode MS" w:hint="eastAsia"/>
          <w:color w:val="000000"/>
        </w:rPr>
        <w:t>其中出家眾得減免各項費用</w:t>
      </w:r>
      <w:r w:rsidRPr="00DF3BB7">
        <w:rPr>
          <w:rFonts w:ascii="華康仿宋體W6(P)" w:eastAsia="華康仿宋體W6(P)" w:hAnsi="華康仿宋體W6(P)" w:cs="Arial Unicode MS" w:hint="eastAsia"/>
          <w:b/>
          <w:color w:val="000000"/>
          <w:u w:val="double"/>
        </w:rPr>
        <w:t>(</w:t>
      </w:r>
      <w:proofErr w:type="gramEnd"/>
      <w:r w:rsidRPr="00DF3BB7">
        <w:rPr>
          <w:rFonts w:ascii="華康仿宋體W6(P)" w:eastAsia="華康仿宋體W6(P)" w:hAnsi="新細明體" w:cs="新細明體" w:hint="eastAsia"/>
          <w:b/>
          <w:color w:val="000000"/>
          <w:u w:val="double"/>
        </w:rPr>
        <w:t>不含住宿保證金)</w:t>
      </w:r>
      <w:r w:rsidRPr="0034340F">
        <w:rPr>
          <w:rFonts w:ascii="華康仿宋體W6(P)" w:eastAsia="華康仿宋體W6(P)" w:hAnsi="華康仿宋體W6(P)" w:cs="Arial Unicode MS" w:hint="eastAsia"/>
          <w:color w:val="000000"/>
        </w:rPr>
        <w:t>。人文社會學群一般生依本表收費，其中出家眾得減免學費。</w:t>
      </w:r>
    </w:p>
    <w:p w:rsidR="00FD44BC" w:rsidRPr="0034340F" w:rsidRDefault="00FD44BC" w:rsidP="00FD44BC">
      <w:pPr>
        <w:snapToGrid w:val="0"/>
        <w:spacing w:line="360" w:lineRule="atLeast"/>
        <w:jc w:val="both"/>
        <w:rPr>
          <w:rFonts w:ascii="華康仿宋體W6(P)" w:eastAsia="華康仿宋體W6(P)" w:hint="eastAsia"/>
          <w:color w:val="000000"/>
        </w:rPr>
      </w:pPr>
      <w:r w:rsidRPr="0034340F">
        <w:rPr>
          <w:rFonts w:ascii="華康仿宋體W6(P)" w:eastAsia="華康仿宋體W6(P)" w:hAnsi="華康仿宋體W6(P)" w:cs="Arial Unicode MS" w:hint="eastAsia"/>
          <w:color w:val="000000"/>
        </w:rPr>
        <w:t>4.延畢生選修零學分課程者，依週課時數，以一小時比照一學分收費。</w:t>
      </w:r>
    </w:p>
    <w:p w:rsidR="00FD44BC" w:rsidRPr="0034340F" w:rsidRDefault="00FD44BC" w:rsidP="00FD44BC">
      <w:pPr>
        <w:snapToGrid w:val="0"/>
        <w:spacing w:line="360" w:lineRule="atLeast"/>
        <w:ind w:left="240" w:hanging="240"/>
        <w:jc w:val="both"/>
        <w:rPr>
          <w:rFonts w:ascii="華康仿宋體W6(P)" w:eastAsia="華康仿宋體W6(P)" w:hAnsi="華康仿宋體W6(P)" w:cs="Arial Unicode MS" w:hint="eastAsia"/>
          <w:color w:val="000000"/>
        </w:rPr>
      </w:pPr>
      <w:r w:rsidRPr="0034340F">
        <w:rPr>
          <w:rFonts w:ascii="華康仿宋體W6(P)" w:eastAsia="華康仿宋體W6(P)" w:hAnsi="華康仿宋體W6(P)" w:cs="Arial Unicode MS" w:hint="eastAsia"/>
          <w:color w:val="000000"/>
        </w:rPr>
        <w:t>5.佛教學系博士班、碩士班延畢生中，出家眾得再減免各項費用一年（博士班、碩士班分別減免各項費用四年、三年），延畢第二年起，除已修畢學分未完成論文者得減免學分費及平安保險費外，餘均依表列標準收費。若由學校選送出國研修者，則專案處理。人文社會學群碩士學程延畢生中，出家眾得再減免學費一年（共減免學費三年）。</w:t>
      </w:r>
    </w:p>
    <w:p w:rsidR="00FD44BC" w:rsidRPr="0034340F" w:rsidRDefault="00FD44BC" w:rsidP="00FD44BC">
      <w:pPr>
        <w:snapToGrid w:val="0"/>
        <w:spacing w:line="360" w:lineRule="atLeast"/>
        <w:jc w:val="both"/>
        <w:rPr>
          <w:rFonts w:ascii="華康仿宋體W6(P)" w:eastAsia="華康仿宋體W6(P)" w:hAnsi="華康仿宋體W6(P)" w:cs="Arial Unicode MS" w:hint="eastAsia"/>
          <w:color w:val="000000"/>
        </w:rPr>
      </w:pPr>
      <w:r w:rsidRPr="0034340F">
        <w:rPr>
          <w:rFonts w:ascii="華康仿宋體W6(P)" w:eastAsia="華康仿宋體W6(P)" w:hAnsi="華康仿宋體W6(P)" w:cs="Arial Unicode MS" w:hint="eastAsia"/>
          <w:color w:val="000000"/>
        </w:rPr>
        <w:t>6.學士班延畢生中，出家眾得再減免</w:t>
      </w:r>
      <w:r w:rsidRPr="0034340F">
        <w:rPr>
          <w:rFonts w:ascii="華康仿宋體W6(P)" w:eastAsia="華康仿宋體W6(P)" w:hAnsi="新細明體" w:cs="新細明體" w:hint="eastAsia"/>
          <w:color w:val="000000"/>
        </w:rPr>
        <w:t>學分</w:t>
      </w:r>
      <w:r w:rsidRPr="0034340F">
        <w:rPr>
          <w:rFonts w:ascii="華康仿宋體W6(P)" w:eastAsia="華康仿宋體W6(P)" w:hAnsi="華康仿宋體W6(P)" w:cs="Arial Unicode MS" w:hint="eastAsia"/>
          <w:color w:val="000000"/>
        </w:rPr>
        <w:t>費一年，餘均依表列標準收費。</w:t>
      </w:r>
    </w:p>
    <w:p w:rsidR="006C5BEC" w:rsidRPr="00FD44BC" w:rsidRDefault="00FD44BC" w:rsidP="00FD44BC">
      <w:pPr>
        <w:widowControl/>
        <w:snapToGrid w:val="0"/>
        <w:spacing w:line="360" w:lineRule="atLeast"/>
        <w:ind w:left="400" w:hanging="380"/>
        <w:jc w:val="both"/>
      </w:pPr>
      <w:r w:rsidRPr="0034340F">
        <w:rPr>
          <w:rFonts w:ascii="華康仿宋體W6(P)" w:eastAsia="華康仿宋體W6(P)" w:hAnsi="華康仿宋體W6(P)" w:cs="Arial Unicode MS" w:hint="eastAsia"/>
          <w:color w:val="000000"/>
        </w:rPr>
        <w:t>7.碩士班學生因轉組所增加之學分費，給予減免。其原一、二年級應修未通過之學分及延畢之學分費基數，仍應予繳交。應收取之學分費依</w:t>
      </w:r>
      <w:r w:rsidRPr="0034340F">
        <w:rPr>
          <w:rFonts w:ascii="華康仿宋體W6(P)" w:eastAsia="華康仿宋體W6(P)" w:hAnsi="新細明體" w:cs="新細明體" w:hint="eastAsia"/>
          <w:color w:val="000000"/>
        </w:rPr>
        <w:t>教</w:t>
      </w:r>
      <w:r w:rsidRPr="0034340F">
        <w:rPr>
          <w:rFonts w:ascii="華康仿宋體W6(P)" w:eastAsia="華康仿宋體W6(P)" w:hAnsi="華康仿宋體W6(P)" w:cs="Arial Unicode MS" w:hint="eastAsia"/>
          <w:color w:val="000000"/>
        </w:rPr>
        <w:t>務組提供之學生應繳交之學分費名冊收取。</w:t>
      </w:r>
    </w:p>
    <w:sectPr w:rsidR="006C5BEC" w:rsidRPr="00FD44BC" w:rsidSect="00FD44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(P)">
    <w:altName w:val="Arial Unicode MS"/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BC"/>
    <w:rsid w:val="006C5BEC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B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B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2017-04-25T02:39:00Z</dcterms:created>
  <dcterms:modified xsi:type="dcterms:W3CDTF">2017-04-25T02:44:00Z</dcterms:modified>
</cp:coreProperties>
</file>